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</w:rPr>
        <w:t xml:space="preserve">   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</w:rPr>
      </w:pPr>
      <w:r>
        <w:rPr>
          <w:rFonts w:hint="eastAsia" w:ascii="方正仿宋_GBK" w:hAnsi="方正仿宋_GBK" w:eastAsia="方正仿宋_GBK" w:cs="方正仿宋_GBK"/>
          <w:b/>
          <w:sz w:val="32"/>
        </w:rPr>
        <w:t>湖州市电力行业协会调研课题计划书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80"/>
        <w:gridCol w:w="1080"/>
        <w:gridCol w:w="720"/>
        <w:gridCol w:w="1260"/>
        <w:gridCol w:w="1260"/>
        <w:gridCol w:w="360"/>
        <w:gridCol w:w="3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课题名称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责任单位（部门）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项目联系人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项目组人数</w:t>
            </w:r>
          </w:p>
        </w:tc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参与单位（部门）</w:t>
            </w:r>
          </w:p>
        </w:tc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项目启动时间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项目结束时间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课题内容及预期成果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20" w:type="dxa"/>
            <w:gridSpan w:val="10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课题项目计划安排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1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 xml:space="preserve">       年  月--        年   月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2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723" w:firstLineChars="343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年  月--        年   月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3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723" w:firstLineChars="343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年  月--        年   月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723" w:firstLineChars="343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年  月--        年   月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课题项目组成员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单位（部门）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职务、职称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45F0"/>
    <w:rsid w:val="2CC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内容"/>
    <w:basedOn w:val="1"/>
    <w:qFormat/>
    <w:uiPriority w:val="0"/>
    <w:pPr>
      <w:widowControl/>
      <w:spacing w:line="560" w:lineRule="exact"/>
      <w:ind w:firstLine="200" w:firstLineChars="200"/>
    </w:pPr>
    <w:rPr>
      <w:rFonts w:ascii="仿宋_GB2312" w:hAnsi="Calibri" w:eastAsia="仿宋_GB2312"/>
      <w:kern w:val="0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2024-01-05T06:03:00Z</dcterms:created>
  <dc:creator>lt</dc:creator>
  <cp:lastModifiedBy>lt</cp:lastModifiedBy>
  <dcterms:modified xsi:type="dcterms:W3CDTF">2024-01-05T06:04:22Z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B16ECD5B40154403A01757917DC3AFC5</vt:lpwstr>
  </property>
</Properties>
</file>